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20CB9" w:rsidRDefault="00420385">
      <w:pPr>
        <w:spacing w:line="48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Introduction - </w:t>
      </w:r>
      <w:proofErr w:type="spellStart"/>
      <w:r>
        <w:rPr>
          <w:rFonts w:ascii="Times New Roman" w:eastAsia="Times New Roman" w:hAnsi="Times New Roman" w:cs="Times New Roman"/>
          <w:b/>
          <w:sz w:val="24"/>
          <w:szCs w:val="24"/>
          <w:highlight w:val="yellow"/>
        </w:rPr>
        <w:t>Quintasha</w:t>
      </w:r>
      <w:proofErr w:type="spellEnd"/>
    </w:p>
    <w:p w14:paraId="00000002" w14:textId="77777777" w:rsidR="00020CB9" w:rsidRDefault="004203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ever wanted a nutritional breakfast that was easy to make? Have you ever wanted a nutritional breakfast that was heart healthy? If you have, then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is a great breakfast line for you.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is a breakfast line of meals and shakes. The</w:t>
      </w:r>
      <w:r>
        <w:rPr>
          <w:rFonts w:ascii="Times New Roman" w:eastAsia="Times New Roman" w:hAnsi="Times New Roman" w:cs="Times New Roman"/>
          <w:sz w:val="24"/>
          <w:szCs w:val="24"/>
        </w:rPr>
        <w:t xml:space="preserve">re is always something new to this brand. This brand of breakfast always has new flavors of shakes, which makes healthy eating that much more enjoyable. Eating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always boosts your mood. It gets the mind concentrating, and your body gets every nut</w:t>
      </w:r>
      <w:r>
        <w:rPr>
          <w:rFonts w:ascii="Times New Roman" w:eastAsia="Times New Roman" w:hAnsi="Times New Roman" w:cs="Times New Roman"/>
          <w:sz w:val="24"/>
          <w:szCs w:val="24"/>
        </w:rPr>
        <w:t xml:space="preserve">rient it needs.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is a great breakfast brand because of its prep meals, shakes</w:t>
      </w:r>
      <w:proofErr w:type="gramStart"/>
      <w:r>
        <w:rPr>
          <w:rFonts w:ascii="Times New Roman" w:eastAsia="Times New Roman" w:hAnsi="Times New Roman" w:cs="Times New Roman"/>
          <w:sz w:val="24"/>
          <w:szCs w:val="24"/>
        </w:rPr>
        <w:t>,  high</w:t>
      </w:r>
      <w:proofErr w:type="gramEnd"/>
      <w:r>
        <w:rPr>
          <w:rFonts w:ascii="Times New Roman" w:eastAsia="Times New Roman" w:hAnsi="Times New Roman" w:cs="Times New Roman"/>
          <w:sz w:val="24"/>
          <w:szCs w:val="24"/>
        </w:rPr>
        <w:t xml:space="preserve"> protein and vitamins. Furthermore, a team of professionals have created an organizational structure that will be able to give a strategy that will be highly comp</w:t>
      </w:r>
      <w:r>
        <w:rPr>
          <w:rFonts w:ascii="Times New Roman" w:eastAsia="Times New Roman" w:hAnsi="Times New Roman" w:cs="Times New Roman"/>
          <w:sz w:val="24"/>
          <w:szCs w:val="24"/>
        </w:rPr>
        <w:t>etitive.</w:t>
      </w:r>
    </w:p>
    <w:p w14:paraId="00000003" w14:textId="77777777" w:rsidR="00020CB9" w:rsidRDefault="00420385">
      <w:pPr>
        <w:spacing w:line="48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Create an organizational structure that will be able to give a strategy that will be highly competitive - </w:t>
      </w:r>
      <w:proofErr w:type="spellStart"/>
      <w:r>
        <w:rPr>
          <w:rFonts w:ascii="Times New Roman" w:eastAsia="Times New Roman" w:hAnsi="Times New Roman" w:cs="Times New Roman"/>
          <w:b/>
          <w:sz w:val="24"/>
          <w:szCs w:val="24"/>
          <w:highlight w:val="yellow"/>
        </w:rPr>
        <w:t>Meryle</w:t>
      </w:r>
      <w:proofErr w:type="spellEnd"/>
      <w:r>
        <w:rPr>
          <w:rFonts w:ascii="Times New Roman" w:eastAsia="Times New Roman" w:hAnsi="Times New Roman" w:cs="Times New Roman"/>
          <w:b/>
          <w:sz w:val="24"/>
          <w:szCs w:val="24"/>
          <w:highlight w:val="yellow"/>
        </w:rPr>
        <w:t xml:space="preserve"> Brown</w:t>
      </w:r>
    </w:p>
    <w:p w14:paraId="00000004" w14:textId="77777777" w:rsidR="00020CB9" w:rsidRDefault="00420385">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will use the divisional organizational structure; this structure groups each corporate </w:t>
      </w:r>
      <w:proofErr w:type="gramStart"/>
      <w:r>
        <w:rPr>
          <w:rFonts w:ascii="Times New Roman" w:eastAsia="Times New Roman" w:hAnsi="Times New Roman" w:cs="Times New Roman"/>
          <w:sz w:val="24"/>
          <w:szCs w:val="24"/>
        </w:rPr>
        <w:t>function</w:t>
      </w:r>
      <w:proofErr w:type="gramEnd"/>
      <w:r>
        <w:rPr>
          <w:rFonts w:ascii="Times New Roman" w:eastAsia="Times New Roman" w:hAnsi="Times New Roman" w:cs="Times New Roman"/>
          <w:sz w:val="24"/>
          <w:szCs w:val="24"/>
        </w:rPr>
        <w:t xml:space="preserve"> into a division. Each</w:t>
      </w:r>
      <w:r>
        <w:rPr>
          <w:rFonts w:ascii="Times New Roman" w:eastAsia="Times New Roman" w:hAnsi="Times New Roman" w:cs="Times New Roman"/>
          <w:sz w:val="24"/>
          <w:szCs w:val="24"/>
        </w:rPr>
        <w:t xml:space="preserve"> division contains all necessary resources and functions within it to support that product line. Having the divisional structure means that the company will have its own financial, information technology, and marketing departments.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will have eve</w:t>
      </w:r>
      <w:r>
        <w:rPr>
          <w:rFonts w:ascii="Times New Roman" w:eastAsia="Times New Roman" w:hAnsi="Times New Roman" w:cs="Times New Roman"/>
          <w:sz w:val="24"/>
          <w:szCs w:val="24"/>
        </w:rPr>
        <w:t>rything they need to drive out business results. The divisional organizational structure's advantage is that divisions work well together because they allow the team to focus on a single product or service; a good leadership structure can support its prima</w:t>
      </w:r>
      <w:r>
        <w:rPr>
          <w:rFonts w:ascii="Times New Roman" w:eastAsia="Times New Roman" w:hAnsi="Times New Roman" w:cs="Times New Roman"/>
          <w:sz w:val="24"/>
          <w:szCs w:val="24"/>
        </w:rPr>
        <w:t>ry strategic objectives. With the company having a president and vice president, the company will receive the correct resources for its growth. Division structure focus allows it to build a common culture that contributes to increased morale and better kno</w:t>
      </w:r>
      <w:r>
        <w:rPr>
          <w:rFonts w:ascii="Times New Roman" w:eastAsia="Times New Roman" w:hAnsi="Times New Roman" w:cs="Times New Roman"/>
          <w:sz w:val="24"/>
          <w:szCs w:val="24"/>
        </w:rPr>
        <w:t xml:space="preserve">wledge of the division's portfolio. The division structure is preferable to having the product or service dispersed among multiple departments </w:t>
      </w:r>
      <w:r>
        <w:rPr>
          <w:rFonts w:ascii="Times New Roman" w:eastAsia="Times New Roman" w:hAnsi="Times New Roman" w:cs="Times New Roman"/>
          <w:sz w:val="24"/>
          <w:szCs w:val="24"/>
        </w:rPr>
        <w:lastRenderedPageBreak/>
        <w:t xml:space="preserve">through the organization. This aspect would make our unique breakfast company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have the ability to comp</w:t>
      </w:r>
      <w:r>
        <w:rPr>
          <w:rFonts w:ascii="Times New Roman" w:eastAsia="Times New Roman" w:hAnsi="Times New Roman" w:cs="Times New Roman"/>
          <w:sz w:val="24"/>
          <w:szCs w:val="24"/>
        </w:rPr>
        <w:t xml:space="preserve">ete with well-known companies such as </w:t>
      </w:r>
      <w:proofErr w:type="spellStart"/>
      <w:r>
        <w:rPr>
          <w:rFonts w:ascii="Times New Roman" w:eastAsia="Times New Roman" w:hAnsi="Times New Roman" w:cs="Times New Roman"/>
          <w:sz w:val="24"/>
          <w:szCs w:val="24"/>
        </w:rPr>
        <w:t>Kelloggs</w:t>
      </w:r>
      <w:proofErr w:type="spellEnd"/>
      <w:r>
        <w:rPr>
          <w:rFonts w:ascii="Times New Roman" w:eastAsia="Times New Roman" w:hAnsi="Times New Roman" w:cs="Times New Roman"/>
          <w:sz w:val="24"/>
          <w:szCs w:val="24"/>
        </w:rPr>
        <w:t xml:space="preserve"> and General Mills. General Mills announced their new global organizational structure. CEO of General Mills Ken Powell stated that "as we wrap up our 150th anniversary year, we are ready to take the next step i</w:t>
      </w:r>
      <w:r>
        <w:rPr>
          <w:rFonts w:ascii="Times New Roman" w:eastAsia="Times New Roman" w:hAnsi="Times New Roman" w:cs="Times New Roman"/>
          <w:sz w:val="24"/>
          <w:szCs w:val="24"/>
        </w:rPr>
        <w:t xml:space="preserve">n our journey to operate as a global company truly and fully resources our best ideas to drive growth." With our breakfast company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having a divisional structure, the differentiation business strategy will come into effect, making us have a compl</w:t>
      </w:r>
      <w:r>
        <w:rPr>
          <w:rFonts w:ascii="Times New Roman" w:eastAsia="Times New Roman" w:hAnsi="Times New Roman" w:cs="Times New Roman"/>
          <w:sz w:val="24"/>
          <w:szCs w:val="24"/>
        </w:rPr>
        <w:t xml:space="preserve">etely different outcome in the business industry. Many would see our breakfast company as highly competitive according to the organizational structure we decided to use to enable our business growth. </w:t>
      </w:r>
    </w:p>
    <w:p w14:paraId="00000005" w14:textId="77777777" w:rsidR="00020CB9" w:rsidRDefault="00420385">
      <w:pPr>
        <w:spacing w:line="48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Research - </w:t>
      </w:r>
      <w:proofErr w:type="spellStart"/>
      <w:r>
        <w:rPr>
          <w:rFonts w:ascii="Times New Roman" w:eastAsia="Times New Roman" w:hAnsi="Times New Roman" w:cs="Times New Roman"/>
          <w:b/>
          <w:sz w:val="24"/>
          <w:szCs w:val="24"/>
          <w:highlight w:val="yellow"/>
        </w:rPr>
        <w:t>VunKayla</w:t>
      </w:r>
      <w:proofErr w:type="spellEnd"/>
      <w:r>
        <w:rPr>
          <w:rFonts w:ascii="Times New Roman" w:eastAsia="Times New Roman" w:hAnsi="Times New Roman" w:cs="Times New Roman"/>
          <w:b/>
          <w:sz w:val="24"/>
          <w:szCs w:val="24"/>
          <w:highlight w:val="yellow"/>
        </w:rPr>
        <w:t xml:space="preserve"> Sanders</w:t>
      </w:r>
    </w:p>
    <w:p w14:paraId="00000006" w14:textId="77777777" w:rsidR="00020CB9" w:rsidRDefault="00420385">
      <w:pPr>
        <w:spacing w:after="160" w:line="523"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day, people cons</w:t>
      </w:r>
      <w:r>
        <w:rPr>
          <w:rFonts w:ascii="Times New Roman" w:eastAsia="Times New Roman" w:hAnsi="Times New Roman" w:cs="Times New Roman"/>
          <w:sz w:val="24"/>
          <w:szCs w:val="24"/>
        </w:rPr>
        <w:t>ume different types of foods at varying times of the day. Breakfast is one of the meals that people take at the start of the day. The importance of breakfast has garnered a lot of interest within the scientific world. This is because many argue that it mig</w:t>
      </w:r>
      <w:r>
        <w:rPr>
          <w:rFonts w:ascii="Times New Roman" w:eastAsia="Times New Roman" w:hAnsi="Times New Roman" w:cs="Times New Roman"/>
          <w:sz w:val="24"/>
          <w:szCs w:val="24"/>
        </w:rPr>
        <w:t xml:space="preserve">ht be the most important meal of the day. This article looks to discuss more on the breakfast market and the pros and cons of this industry. </w:t>
      </w:r>
    </w:p>
    <w:p w14:paraId="00000007" w14:textId="77777777" w:rsidR="00020CB9" w:rsidRDefault="00420385">
      <w:pPr>
        <w:spacing w:after="160" w:line="523"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breakfast market promises enormous profits for anyone who seeks to tap its vast market. According to a report </w:t>
      </w:r>
      <w:r>
        <w:rPr>
          <w:rFonts w:ascii="Times New Roman" w:eastAsia="Times New Roman" w:hAnsi="Times New Roman" w:cs="Times New Roman"/>
          <w:sz w:val="24"/>
          <w:szCs w:val="24"/>
        </w:rPr>
        <w:t xml:space="preserve">by the Economic Research Service, between 2019 and 2020, the average low-income household spent over 35 % of their total income on food while the average high-income family spent at least 20% of their income on </w:t>
      </w:r>
      <w:proofErr w:type="gramStart"/>
      <w:r>
        <w:rPr>
          <w:rFonts w:ascii="Times New Roman" w:eastAsia="Times New Roman" w:hAnsi="Times New Roman" w:cs="Times New Roman"/>
          <w:sz w:val="24"/>
          <w:szCs w:val="24"/>
        </w:rPr>
        <w:t>food  (</w:t>
      </w:r>
      <w:proofErr w:type="gramEnd"/>
      <w:r>
        <w:rPr>
          <w:rFonts w:ascii="Times New Roman" w:eastAsia="Times New Roman" w:hAnsi="Times New Roman" w:cs="Times New Roman"/>
          <w:sz w:val="24"/>
          <w:szCs w:val="24"/>
        </w:rPr>
        <w:t>Economic Research Service, 2020). Ther</w:t>
      </w:r>
      <w:r>
        <w:rPr>
          <w:rFonts w:ascii="Times New Roman" w:eastAsia="Times New Roman" w:hAnsi="Times New Roman" w:cs="Times New Roman"/>
          <w:sz w:val="24"/>
          <w:szCs w:val="24"/>
        </w:rPr>
        <w:t xml:space="preserve">e are a few advantages to the breakfast industry. </w:t>
      </w:r>
      <w:proofErr w:type="gramStart"/>
      <w:r>
        <w:rPr>
          <w:rFonts w:ascii="Times New Roman" w:eastAsia="Times New Roman" w:hAnsi="Times New Roman" w:cs="Times New Roman"/>
          <w:sz w:val="24"/>
          <w:szCs w:val="24"/>
        </w:rPr>
        <w:t>one</w:t>
      </w:r>
      <w:proofErr w:type="gramEnd"/>
      <w:r>
        <w:rPr>
          <w:rFonts w:ascii="Times New Roman" w:eastAsia="Times New Roman" w:hAnsi="Times New Roman" w:cs="Times New Roman"/>
          <w:sz w:val="24"/>
          <w:szCs w:val="24"/>
        </w:rPr>
        <w:t xml:space="preserve"> advantage is that the sector offers assurance for constant demand. The constant need to satisfy consumer needs makes the </w:t>
      </w:r>
      <w:r>
        <w:rPr>
          <w:rFonts w:ascii="Times New Roman" w:eastAsia="Times New Roman" w:hAnsi="Times New Roman" w:cs="Times New Roman"/>
          <w:sz w:val="24"/>
          <w:szCs w:val="24"/>
        </w:rPr>
        <w:lastRenderedPageBreak/>
        <w:t>breakfast industry a gold mine to invest in the industry has a vast untapped mark</w:t>
      </w:r>
      <w:r>
        <w:rPr>
          <w:rFonts w:ascii="Times New Roman" w:eastAsia="Times New Roman" w:hAnsi="Times New Roman" w:cs="Times New Roman"/>
          <w:sz w:val="24"/>
          <w:szCs w:val="24"/>
        </w:rPr>
        <w:t xml:space="preserve">et that is consistent and reliable. </w:t>
      </w:r>
    </w:p>
    <w:p w14:paraId="00000008" w14:textId="77777777" w:rsidR="00020CB9" w:rsidRDefault="00420385">
      <w:pPr>
        <w:spacing w:after="160" w:line="523"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promise of consistency within the industry, a critical disadvantage that limits companies from entering this untapped market is competition from existing companies such as Kellogg's and General Mills. As rec</w:t>
      </w:r>
      <w:r>
        <w:rPr>
          <w:rFonts w:ascii="Times New Roman" w:eastAsia="Times New Roman" w:hAnsi="Times New Roman" w:cs="Times New Roman"/>
          <w:sz w:val="24"/>
          <w:szCs w:val="24"/>
        </w:rPr>
        <w:t>ent statistical data reveals, Kellogg holds a 30</w:t>
      </w:r>
      <w:proofErr w:type="gramStart"/>
      <w:r>
        <w:rPr>
          <w:rFonts w:ascii="Times New Roman" w:eastAsia="Times New Roman" w:hAnsi="Times New Roman" w:cs="Times New Roman"/>
          <w:sz w:val="24"/>
          <w:szCs w:val="24"/>
        </w:rPr>
        <w:t>%  share</w:t>
      </w:r>
      <w:proofErr w:type="gramEnd"/>
      <w:r>
        <w:rPr>
          <w:rFonts w:ascii="Times New Roman" w:eastAsia="Times New Roman" w:hAnsi="Times New Roman" w:cs="Times New Roman"/>
          <w:sz w:val="24"/>
          <w:szCs w:val="24"/>
        </w:rPr>
        <w:t xml:space="preserve"> in the market compared to General Mills that owns a 29% stake in the country's breakfast market shares (</w:t>
      </w:r>
      <w:proofErr w:type="spellStart"/>
      <w:r>
        <w:rPr>
          <w:rFonts w:ascii="Times New Roman" w:eastAsia="Times New Roman" w:hAnsi="Times New Roman" w:cs="Times New Roman"/>
          <w:sz w:val="24"/>
          <w:szCs w:val="24"/>
        </w:rPr>
        <w:t>Hyslop</w:t>
      </w:r>
      <w:proofErr w:type="spellEnd"/>
      <w:r>
        <w:rPr>
          <w:rFonts w:ascii="Times New Roman" w:eastAsia="Times New Roman" w:hAnsi="Times New Roman" w:cs="Times New Roman"/>
          <w:sz w:val="24"/>
          <w:szCs w:val="24"/>
        </w:rPr>
        <w:t>, 2017). Additionally, the two companies are well known for their aggressive marketing st</w:t>
      </w:r>
      <w:r>
        <w:rPr>
          <w:rFonts w:ascii="Times New Roman" w:eastAsia="Times New Roman" w:hAnsi="Times New Roman" w:cs="Times New Roman"/>
          <w:sz w:val="24"/>
          <w:szCs w:val="24"/>
        </w:rPr>
        <w:t>rategies and are also known to consider consumer demands. These factors allow the two companies to dominate the market, increasing competition as other breakfast companies are left to struggle for the remaining 40% of the total market share. Furthermore, d</w:t>
      </w:r>
      <w:r>
        <w:rPr>
          <w:rFonts w:ascii="Times New Roman" w:eastAsia="Times New Roman" w:hAnsi="Times New Roman" w:cs="Times New Roman"/>
          <w:sz w:val="24"/>
          <w:szCs w:val="24"/>
        </w:rPr>
        <w:t>ue to Kellogg and General Mills' known and good reputation, consumers make it even harder for a new company to sell their products. This is because most consumers have a high sense of brand loyalty toward the two breakfast powerhouses.</w:t>
      </w:r>
    </w:p>
    <w:p w14:paraId="00000009" w14:textId="77777777" w:rsidR="00020CB9" w:rsidRDefault="00420385">
      <w:pPr>
        <w:spacing w:after="160" w:line="523"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Summary and decision</w:t>
      </w:r>
      <w:r>
        <w:rPr>
          <w:rFonts w:ascii="Times New Roman" w:eastAsia="Times New Roman" w:hAnsi="Times New Roman" w:cs="Times New Roman"/>
          <w:b/>
          <w:sz w:val="24"/>
          <w:szCs w:val="24"/>
          <w:highlight w:val="yellow"/>
        </w:rPr>
        <w:t xml:space="preserve"> making - </w:t>
      </w:r>
      <w:proofErr w:type="spellStart"/>
      <w:r>
        <w:rPr>
          <w:rFonts w:ascii="Times New Roman" w:eastAsia="Times New Roman" w:hAnsi="Times New Roman" w:cs="Times New Roman"/>
          <w:b/>
          <w:sz w:val="24"/>
          <w:szCs w:val="24"/>
          <w:highlight w:val="yellow"/>
        </w:rPr>
        <w:t>La’Marcus</w:t>
      </w:r>
      <w:proofErr w:type="spellEnd"/>
    </w:p>
    <w:p w14:paraId="0000000B" w14:textId="405762BF" w:rsidR="00020CB9" w:rsidRPr="00420385" w:rsidRDefault="0094538D" w:rsidP="00420385">
      <w:pPr>
        <w:spacing w:line="480" w:lineRule="auto"/>
        <w:ind w:firstLine="720"/>
        <w:rPr>
          <w:rFonts w:asciiTheme="majorHAnsi" w:hAnsiTheme="majorHAnsi" w:cstheme="majorHAnsi"/>
          <w:sz w:val="24"/>
          <w:szCs w:val="24"/>
        </w:rPr>
      </w:pPr>
      <w:r w:rsidRPr="0094538D">
        <w:rPr>
          <w:rFonts w:asciiTheme="majorHAnsi" w:hAnsiTheme="majorHAnsi" w:cstheme="majorHAnsi"/>
          <w:sz w:val="24"/>
          <w:szCs w:val="24"/>
        </w:rPr>
        <w:t xml:space="preserve">It is important to note that any adult and child requires a nutritional yet balanced diet for healthy growth. It is, therefore, necessary to ensure that the breakfast made is wholesome. Coming up with a uniquely different yet competitive breakfast meal is of paramount importance; hence it is important to compare other competing companies to ensure the product is appreciated in the market. First, in choosing the best meal, it’s important to identify the decision, gather information from other competitors, and have alternatives. It is important </w:t>
      </w:r>
      <w:r w:rsidRPr="0094538D">
        <w:rPr>
          <w:rFonts w:asciiTheme="majorHAnsi" w:hAnsiTheme="majorHAnsi" w:cstheme="majorHAnsi"/>
          <w:sz w:val="24"/>
          <w:szCs w:val="24"/>
        </w:rPr>
        <w:lastRenderedPageBreak/>
        <w:t xml:space="preserve">to weigh available options, choose among those options. Lastly, a best-suited option is chosen, and a review plan to ensure acceptability as well a profitable option is chosen.  </w:t>
      </w:r>
      <w:bookmarkStart w:id="0" w:name="_GoBack"/>
      <w:bookmarkEnd w:id="0"/>
    </w:p>
    <w:p w14:paraId="0000000C" w14:textId="77777777" w:rsidR="00020CB9" w:rsidRDefault="00420385">
      <w:pPr>
        <w:spacing w:line="48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Conclusion - </w:t>
      </w:r>
      <w:proofErr w:type="spellStart"/>
      <w:r>
        <w:rPr>
          <w:rFonts w:ascii="Times New Roman" w:eastAsia="Times New Roman" w:hAnsi="Times New Roman" w:cs="Times New Roman"/>
          <w:b/>
          <w:sz w:val="24"/>
          <w:szCs w:val="24"/>
          <w:highlight w:val="yellow"/>
        </w:rPr>
        <w:t>Quintasha</w:t>
      </w:r>
      <w:proofErr w:type="spellEnd"/>
      <w:r>
        <w:rPr>
          <w:rFonts w:ascii="Times New Roman" w:eastAsia="Times New Roman" w:hAnsi="Times New Roman" w:cs="Times New Roman"/>
          <w:b/>
          <w:sz w:val="24"/>
          <w:szCs w:val="24"/>
          <w:highlight w:val="yellow"/>
        </w:rPr>
        <w:t xml:space="preserve"> </w:t>
      </w:r>
    </w:p>
    <w:p w14:paraId="0000000D" w14:textId="77777777" w:rsidR="00020CB9" w:rsidRDefault="004203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is, without a doubt, one of the world's most liked breakfast brands. The many flavors of shakes and different breakfast meals are perfect for anyone wanting to eat healthy.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are a proud co</w:t>
      </w:r>
      <w:r>
        <w:rPr>
          <w:rFonts w:ascii="Times New Roman" w:eastAsia="Times New Roman" w:hAnsi="Times New Roman" w:cs="Times New Roman"/>
          <w:sz w:val="24"/>
          <w:szCs w:val="24"/>
        </w:rPr>
        <w:t xml:space="preserve">mpany of breakfast that will continue to grow, increase and be helpful to people around the world. If there is competition for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we believe that our company will maintain its stature due to the productivity made each year. Likewise, </w:t>
      </w:r>
      <w:proofErr w:type="spellStart"/>
      <w:r>
        <w:rPr>
          <w:rFonts w:ascii="Times New Roman" w:eastAsia="Times New Roman" w:hAnsi="Times New Roman" w:cs="Times New Roman"/>
          <w:sz w:val="24"/>
          <w:szCs w:val="24"/>
        </w:rPr>
        <w:t>AcuteMeals</w:t>
      </w:r>
      <w:proofErr w:type="spellEnd"/>
      <w:r>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a great breakfast brand because it supports heart health, development in cognitive thinking and overall health.</w:t>
      </w:r>
    </w:p>
    <w:p w14:paraId="0000000E" w14:textId="77777777" w:rsidR="00020CB9" w:rsidRDefault="00020CB9">
      <w:pPr>
        <w:spacing w:line="480" w:lineRule="auto"/>
        <w:rPr>
          <w:rFonts w:ascii="Times New Roman" w:eastAsia="Times New Roman" w:hAnsi="Times New Roman" w:cs="Times New Roman"/>
          <w:sz w:val="24"/>
          <w:szCs w:val="24"/>
        </w:rPr>
      </w:pPr>
    </w:p>
    <w:p w14:paraId="0000000F" w14:textId="77777777" w:rsidR="00020CB9" w:rsidRDefault="0042038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10" w14:textId="77777777" w:rsidR="00020CB9" w:rsidRDefault="00020CB9">
      <w:pPr>
        <w:spacing w:line="480" w:lineRule="auto"/>
        <w:rPr>
          <w:rFonts w:ascii="Times New Roman" w:eastAsia="Times New Roman" w:hAnsi="Times New Roman" w:cs="Times New Roman"/>
          <w:sz w:val="24"/>
          <w:szCs w:val="24"/>
        </w:rPr>
      </w:pPr>
    </w:p>
    <w:p w14:paraId="00000011" w14:textId="77777777" w:rsidR="00020CB9" w:rsidRDefault="00420385">
      <w:pPr>
        <w:spacing w:before="240" w:after="240" w:line="480" w:lineRule="auto"/>
        <w:ind w:left="5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Watrous</w:t>
      </w:r>
      <w:proofErr w:type="spellEnd"/>
      <w:r>
        <w:rPr>
          <w:rFonts w:ascii="Times New Roman" w:eastAsia="Times New Roman" w:hAnsi="Times New Roman" w:cs="Times New Roman"/>
          <w:sz w:val="24"/>
          <w:szCs w:val="24"/>
        </w:rPr>
        <w:t xml:space="preserve">, M. (2021, March 17). General Mills announces new global organizational structure. Retrieved April 13, 2021, from </w:t>
      </w:r>
      <w:hyperlink r:id="rId4">
        <w:r>
          <w:rPr>
            <w:rFonts w:ascii="Times New Roman" w:eastAsia="Times New Roman" w:hAnsi="Times New Roman" w:cs="Times New Roman"/>
            <w:color w:val="1155CC"/>
            <w:sz w:val="24"/>
            <w:szCs w:val="24"/>
            <w:u w:val="single"/>
          </w:rPr>
          <w:t>https://www.foodbusinessnews.net/articles/7278-general-mills-announces-new-global-organizational-structure</w:t>
        </w:r>
      </w:hyperlink>
    </w:p>
    <w:p w14:paraId="00000012" w14:textId="77777777" w:rsidR="00020CB9" w:rsidRDefault="00420385">
      <w:pPr>
        <w:spacing w:after="160" w:line="523"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Research Service. (202</w:t>
      </w:r>
      <w:r>
        <w:rPr>
          <w:rFonts w:ascii="Times New Roman" w:eastAsia="Times New Roman" w:hAnsi="Times New Roman" w:cs="Times New Roman"/>
          <w:sz w:val="24"/>
          <w:szCs w:val="24"/>
        </w:rPr>
        <w:t xml:space="preserve">0). </w:t>
      </w:r>
      <w:r>
        <w:rPr>
          <w:rFonts w:ascii="Times New Roman" w:eastAsia="Times New Roman" w:hAnsi="Times New Roman" w:cs="Times New Roman"/>
          <w:i/>
          <w:sz w:val="24"/>
          <w:szCs w:val="24"/>
        </w:rPr>
        <w:t>Food Prices and Spending.</w:t>
      </w:r>
      <w:r>
        <w:rPr>
          <w:rFonts w:ascii="Times New Roman" w:eastAsia="Times New Roman" w:hAnsi="Times New Roman" w:cs="Times New Roman"/>
          <w:sz w:val="24"/>
          <w:szCs w:val="24"/>
        </w:rPr>
        <w:t xml:space="preserve"> U.S Department of Agriculture.</w:t>
      </w:r>
    </w:p>
    <w:p w14:paraId="00000013" w14:textId="77777777" w:rsidR="00020CB9" w:rsidRDefault="00420385">
      <w:pPr>
        <w:spacing w:after="160" w:line="523"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Hyslop</w:t>
      </w:r>
      <w:proofErr w:type="spellEnd"/>
      <w:r>
        <w:rPr>
          <w:rFonts w:ascii="Times New Roman" w:eastAsia="Times New Roman" w:hAnsi="Times New Roman" w:cs="Times New Roman"/>
          <w:sz w:val="24"/>
          <w:szCs w:val="24"/>
        </w:rPr>
        <w:t xml:space="preserve">, G. (2017, August 02). </w:t>
      </w:r>
      <w:r>
        <w:rPr>
          <w:rFonts w:ascii="Times New Roman" w:eastAsia="Times New Roman" w:hAnsi="Times New Roman" w:cs="Times New Roman"/>
          <w:i/>
          <w:sz w:val="24"/>
          <w:szCs w:val="24"/>
        </w:rPr>
        <w:t>Building a Better Breakfast with Organizational Structures</w:t>
      </w:r>
      <w:r>
        <w:rPr>
          <w:rFonts w:ascii="Times New Roman" w:eastAsia="Times New Roman" w:hAnsi="Times New Roman" w:cs="Times New Roman"/>
          <w:sz w:val="24"/>
          <w:szCs w:val="24"/>
        </w:rPr>
        <w:t xml:space="preserve">. Retrieved from Bakery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Snacks: </w:t>
      </w:r>
      <w:hyperlink r:id="rId5">
        <w:r>
          <w:rPr>
            <w:rFonts w:ascii="Times New Roman" w:eastAsia="Times New Roman" w:hAnsi="Times New Roman" w:cs="Times New Roman"/>
            <w:color w:val="1155CC"/>
            <w:sz w:val="24"/>
            <w:szCs w:val="24"/>
            <w:u w:val="single"/>
          </w:rPr>
          <w:t>https://www.bakeryandsnacks.com/Article/2017/08/03/Cold-cereals-USA-The-Top-10-brands-in-the-first-half-of-2017</w:t>
        </w:r>
      </w:hyperlink>
    </w:p>
    <w:p w14:paraId="00000014" w14:textId="77777777" w:rsidR="00020CB9" w:rsidRDefault="00020CB9">
      <w:pPr>
        <w:spacing w:after="160" w:line="523" w:lineRule="auto"/>
        <w:ind w:left="720"/>
        <w:rPr>
          <w:rFonts w:ascii="Times New Roman" w:eastAsia="Times New Roman" w:hAnsi="Times New Roman" w:cs="Times New Roman"/>
          <w:sz w:val="24"/>
          <w:szCs w:val="24"/>
        </w:rPr>
      </w:pPr>
    </w:p>
    <w:p w14:paraId="00000015" w14:textId="77777777" w:rsidR="00020CB9" w:rsidRDefault="00420385">
      <w:pPr>
        <w:spacing w:after="160" w:line="5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6" w14:textId="77777777" w:rsidR="00020CB9" w:rsidRDefault="00020CB9">
      <w:pPr>
        <w:spacing w:before="240" w:after="240" w:line="480" w:lineRule="auto"/>
        <w:ind w:left="560"/>
        <w:rPr>
          <w:rFonts w:ascii="Times New Roman" w:eastAsia="Times New Roman" w:hAnsi="Times New Roman" w:cs="Times New Roman"/>
          <w:sz w:val="24"/>
          <w:szCs w:val="24"/>
        </w:rPr>
      </w:pPr>
    </w:p>
    <w:p w14:paraId="00000017" w14:textId="77777777" w:rsidR="00020CB9" w:rsidRDefault="00020CB9">
      <w:pPr>
        <w:spacing w:line="480" w:lineRule="auto"/>
        <w:rPr>
          <w:rFonts w:ascii="Times New Roman" w:eastAsia="Times New Roman" w:hAnsi="Times New Roman" w:cs="Times New Roman"/>
          <w:sz w:val="24"/>
          <w:szCs w:val="24"/>
        </w:rPr>
      </w:pPr>
    </w:p>
    <w:sectPr w:rsidR="00020C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B9"/>
    <w:rsid w:val="00020CB9"/>
    <w:rsid w:val="00420385"/>
    <w:rsid w:val="0094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EC054-D2D5-498D-9FBB-1E15A9B9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akeryandsnacks.com/Article/2017/08/03/Cold-cereals-USA-The-Top-10-brands-in-the-first-half-of-2017" TargetMode="External"/><Relationship Id="rId4" Type="http://schemas.openxmlformats.org/officeDocument/2006/relationships/hyperlink" Target="https://www.foodbusinessnews.net/articles/7278-general-mills-announces-new-global-organizational-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cp:revision>
  <dcterms:created xsi:type="dcterms:W3CDTF">2021-04-16T05:26:00Z</dcterms:created>
  <dcterms:modified xsi:type="dcterms:W3CDTF">2021-04-16T05:27:00Z</dcterms:modified>
</cp:coreProperties>
</file>